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46" w:rsidRDefault="00052246" w:rsidP="00FF4D39">
      <w:pPr>
        <w:jc w:val="right"/>
        <w:rPr>
          <w:sz w:val="28"/>
          <w:lang w:val="uk-UA"/>
        </w:rPr>
      </w:pPr>
      <w:r>
        <w:rPr>
          <w:sz w:val="28"/>
          <w:lang w:val="uk-UA"/>
        </w:rPr>
        <w:t>ПРОЕКТ</w:t>
      </w:r>
    </w:p>
    <w:p w:rsidR="00052246" w:rsidRDefault="00052246" w:rsidP="00FF4D39">
      <w:pPr>
        <w:jc w:val="center"/>
        <w:rPr>
          <w:sz w:val="26"/>
        </w:rPr>
      </w:pPr>
      <w:r w:rsidRPr="00044990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7" o:title=""/>
          </v:shape>
          <o:OLEObject Type="Embed" ProgID="Paint.Picture" ShapeID="_x0000_i1025" DrawAspect="Content" ObjectID="_1620727250" r:id="rId8"/>
        </w:object>
      </w:r>
    </w:p>
    <w:p w:rsidR="00052246" w:rsidRDefault="00052246" w:rsidP="00FF4D39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052246" w:rsidRDefault="00052246" w:rsidP="00FF4D39">
      <w:pPr>
        <w:pStyle w:val="Heading2"/>
        <w:rPr>
          <w:i/>
        </w:rPr>
      </w:pPr>
      <w:r>
        <w:rPr>
          <w:i/>
        </w:rPr>
        <w:t>Пологівська районна рада</w:t>
      </w:r>
    </w:p>
    <w:p w:rsidR="00052246" w:rsidRDefault="00052246" w:rsidP="003422CE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052246" w:rsidRDefault="00052246" w:rsidP="00FF4D39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сьомого скликання</w:t>
      </w:r>
    </w:p>
    <w:p w:rsidR="00052246" w:rsidRPr="00306F10" w:rsidRDefault="00052246" w:rsidP="00C05E70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тридцять дев’ята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052246" w:rsidRDefault="00052246" w:rsidP="00DD13D9">
      <w:pPr>
        <w:jc w:val="center"/>
        <w:rPr>
          <w:b/>
          <w:i/>
          <w:sz w:val="28"/>
          <w:lang w:val="uk-UA"/>
        </w:rPr>
      </w:pPr>
    </w:p>
    <w:p w:rsidR="00052246" w:rsidRDefault="00052246" w:rsidP="00FF4D39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Р і ш е н н я</w:t>
      </w:r>
    </w:p>
    <w:p w:rsidR="00052246" w:rsidRDefault="00052246" w:rsidP="00FF4D39">
      <w:pPr>
        <w:rPr>
          <w:i/>
          <w:szCs w:val="28"/>
        </w:rPr>
      </w:pPr>
    </w:p>
    <w:p w:rsidR="00052246" w:rsidRDefault="00052246" w:rsidP="00FF4D39">
      <w:pPr>
        <w:jc w:val="both"/>
      </w:pPr>
      <w: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</w:t>
      </w:r>
      <w:r>
        <w:t>№_____</w:t>
      </w:r>
    </w:p>
    <w:p w:rsidR="00052246" w:rsidRDefault="00052246" w:rsidP="00FF4D39">
      <w:pPr>
        <w:jc w:val="both"/>
      </w:pPr>
    </w:p>
    <w:p w:rsidR="00052246" w:rsidRPr="001974D1" w:rsidRDefault="00052246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Про внесення змін</w:t>
      </w:r>
      <w:r w:rsidRPr="00DD13D9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районної Програми </w:t>
      </w:r>
      <w:r w:rsidRPr="001974D1">
        <w:rPr>
          <w:sz w:val="28"/>
          <w:szCs w:val="28"/>
        </w:rPr>
        <w:t xml:space="preserve"> </w:t>
      </w:r>
    </w:p>
    <w:p w:rsidR="00052246" w:rsidRPr="001974D1" w:rsidRDefault="00052246" w:rsidP="00404FB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розвитку донорства крові та її компонентів </w:t>
      </w:r>
    </w:p>
    <w:p w:rsidR="00052246" w:rsidRDefault="00052246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Пологівському районі на 2019-2023 роки</w:t>
      </w:r>
    </w:p>
    <w:p w:rsidR="00052246" w:rsidRPr="003140F3" w:rsidRDefault="00052246" w:rsidP="00404FB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(зі змінами) </w:t>
      </w:r>
    </w:p>
    <w:p w:rsidR="00052246" w:rsidRDefault="00052246" w:rsidP="00026379">
      <w:pPr>
        <w:ind w:firstLine="708"/>
        <w:jc w:val="both"/>
        <w:rPr>
          <w:sz w:val="28"/>
          <w:szCs w:val="28"/>
          <w:lang w:val="uk-UA"/>
        </w:rPr>
      </w:pPr>
    </w:p>
    <w:p w:rsidR="00052246" w:rsidRDefault="00052246" w:rsidP="00026379">
      <w:pPr>
        <w:ind w:firstLine="708"/>
        <w:jc w:val="both"/>
        <w:rPr>
          <w:sz w:val="28"/>
          <w:szCs w:val="28"/>
          <w:lang w:val="uk-UA"/>
        </w:rPr>
      </w:pPr>
      <w:r w:rsidRPr="00DD13D9">
        <w:rPr>
          <w:sz w:val="28"/>
          <w:szCs w:val="28"/>
          <w:lang w:val="uk-UA"/>
        </w:rPr>
        <w:t>Керуючись п</w:t>
      </w:r>
      <w:r w:rsidRPr="00026379">
        <w:rPr>
          <w:sz w:val="28"/>
          <w:szCs w:val="28"/>
          <w:lang w:val="uk-UA"/>
        </w:rPr>
        <w:t>.</w:t>
      </w:r>
      <w:r w:rsidRPr="00DD13D9">
        <w:rPr>
          <w:sz w:val="28"/>
          <w:szCs w:val="28"/>
          <w:lang w:val="uk-UA"/>
        </w:rPr>
        <w:t xml:space="preserve"> 16 ст. 43 Закону України «Про міс</w:t>
      </w:r>
      <w:r>
        <w:rPr>
          <w:sz w:val="28"/>
          <w:szCs w:val="28"/>
          <w:lang w:val="uk-UA"/>
        </w:rPr>
        <w:t xml:space="preserve">цеве самоврядування в Україні»,  з метою дотримання Бюджетного кодексу України, </w:t>
      </w:r>
      <w:r w:rsidRPr="00DD13D9">
        <w:rPr>
          <w:sz w:val="28"/>
          <w:szCs w:val="28"/>
          <w:lang w:val="uk-UA"/>
        </w:rPr>
        <w:t xml:space="preserve">Пологівська районна рада  </w:t>
      </w:r>
      <w:r w:rsidRPr="000F7276">
        <w:rPr>
          <w:sz w:val="28"/>
          <w:szCs w:val="28"/>
          <w:lang w:val="uk-UA"/>
        </w:rPr>
        <w:t>вирішила :</w:t>
      </w:r>
    </w:p>
    <w:p w:rsidR="00052246" w:rsidRDefault="00052246" w:rsidP="00026379">
      <w:pPr>
        <w:ind w:firstLine="708"/>
        <w:jc w:val="both"/>
        <w:rPr>
          <w:sz w:val="28"/>
          <w:szCs w:val="28"/>
          <w:lang w:val="uk-UA"/>
        </w:rPr>
      </w:pPr>
    </w:p>
    <w:p w:rsidR="00052246" w:rsidRDefault="00052246" w:rsidP="004D2327">
      <w:pPr>
        <w:pStyle w:val="BodyText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40D0E">
        <w:rPr>
          <w:rFonts w:ascii="Times New Roman" w:hAnsi="Times New Roman"/>
          <w:sz w:val="28"/>
          <w:szCs w:val="28"/>
        </w:rPr>
        <w:t xml:space="preserve">Внести зміни </w:t>
      </w:r>
      <w:r>
        <w:rPr>
          <w:rFonts w:ascii="Times New Roman" w:hAnsi="Times New Roman"/>
          <w:sz w:val="28"/>
          <w:szCs w:val="28"/>
        </w:rPr>
        <w:t xml:space="preserve">до районної Програми розвитку донорства крові та її компонентів </w:t>
      </w:r>
      <w:r w:rsidRPr="00B40D0E">
        <w:rPr>
          <w:sz w:val="28"/>
          <w:szCs w:val="28"/>
        </w:rPr>
        <w:t>у Пологівському районі на 20</w:t>
      </w:r>
      <w:r>
        <w:rPr>
          <w:sz w:val="28"/>
          <w:szCs w:val="28"/>
        </w:rPr>
        <w:t>19</w:t>
      </w:r>
      <w:r w:rsidRPr="00B40D0E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B40D0E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, </w:t>
      </w:r>
      <w:r w:rsidRPr="00B40D0E">
        <w:rPr>
          <w:sz w:val="28"/>
          <w:szCs w:val="28"/>
        </w:rPr>
        <w:t>затвердженої рішенням районної ради від 2</w:t>
      </w:r>
      <w:r>
        <w:rPr>
          <w:sz w:val="28"/>
          <w:szCs w:val="28"/>
        </w:rPr>
        <w:t>6</w:t>
      </w:r>
      <w:r w:rsidRPr="00B40D0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40D0E">
        <w:rPr>
          <w:sz w:val="28"/>
          <w:szCs w:val="28"/>
        </w:rPr>
        <w:t>0.20</w:t>
      </w:r>
      <w:r>
        <w:rPr>
          <w:sz w:val="28"/>
          <w:szCs w:val="28"/>
        </w:rPr>
        <w:t>18</w:t>
      </w:r>
      <w:r w:rsidRPr="00B40D0E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11 (далі Програма), а саме: </w:t>
      </w:r>
    </w:p>
    <w:p w:rsidR="00052246" w:rsidRDefault="00052246" w:rsidP="004D2327">
      <w:pPr>
        <w:pStyle w:val="BodyText"/>
        <w:tabs>
          <w:tab w:val="left" w:pos="993"/>
        </w:tabs>
        <w:ind w:left="709"/>
        <w:rPr>
          <w:sz w:val="28"/>
          <w:szCs w:val="28"/>
        </w:rPr>
      </w:pPr>
    </w:p>
    <w:p w:rsidR="00052246" w:rsidRDefault="00052246" w:rsidP="004D232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пункт 8 х</w:t>
      </w:r>
      <w:r w:rsidRPr="006349CD">
        <w:rPr>
          <w:sz w:val="28"/>
          <w:szCs w:val="28"/>
        </w:rPr>
        <w:t>арактеристик</w:t>
      </w:r>
      <w:r>
        <w:rPr>
          <w:sz w:val="28"/>
          <w:szCs w:val="28"/>
          <w:lang w:val="uk-UA"/>
        </w:rPr>
        <w:t xml:space="preserve">и </w:t>
      </w:r>
      <w:r w:rsidRPr="006349CD">
        <w:rPr>
          <w:sz w:val="28"/>
          <w:szCs w:val="28"/>
        </w:rPr>
        <w:t xml:space="preserve">районної Програми </w:t>
      </w:r>
      <w:r>
        <w:rPr>
          <w:sz w:val="28"/>
          <w:szCs w:val="28"/>
          <w:lang w:val="uk-UA"/>
        </w:rPr>
        <w:t>викласти у новій редакції:</w:t>
      </w:r>
    </w:p>
    <w:p w:rsidR="00052246" w:rsidRPr="003338DD" w:rsidRDefault="00052246" w:rsidP="004D2327">
      <w:pPr>
        <w:ind w:firstLine="709"/>
        <w:jc w:val="both"/>
        <w:rPr>
          <w:sz w:val="28"/>
          <w:szCs w:val="28"/>
          <w:lang w:val="uk-UA"/>
        </w:rPr>
      </w:pPr>
      <w:r w:rsidRPr="003338D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8</w:t>
      </w:r>
      <w:r w:rsidRPr="003338DD">
        <w:rPr>
          <w:sz w:val="28"/>
          <w:szCs w:val="28"/>
          <w:lang w:val="uk-UA"/>
        </w:rPr>
        <w:t xml:space="preserve">. Загальний обсяг фінансування </w:t>
      </w:r>
      <w:r>
        <w:rPr>
          <w:sz w:val="28"/>
          <w:szCs w:val="28"/>
          <w:lang w:val="uk-UA"/>
        </w:rPr>
        <w:t xml:space="preserve">Програми складає </w:t>
      </w:r>
      <w:r w:rsidRPr="003338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1 400,</w:t>
      </w:r>
      <w:r w:rsidRPr="003338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 тис.</w:t>
      </w:r>
      <w:r w:rsidRPr="003338DD">
        <w:rPr>
          <w:sz w:val="28"/>
          <w:szCs w:val="28"/>
          <w:lang w:val="uk-UA"/>
        </w:rPr>
        <w:t xml:space="preserve"> грн.».</w:t>
      </w:r>
    </w:p>
    <w:p w:rsidR="00052246" w:rsidRDefault="00052246" w:rsidP="004D2327">
      <w:pPr>
        <w:pStyle w:val="BodyText"/>
        <w:tabs>
          <w:tab w:val="left" w:pos="993"/>
        </w:tabs>
        <w:rPr>
          <w:sz w:val="28"/>
          <w:szCs w:val="28"/>
        </w:rPr>
      </w:pPr>
    </w:p>
    <w:p w:rsidR="00052246" w:rsidRDefault="00052246" w:rsidP="004D2327">
      <w:pPr>
        <w:pStyle w:val="BodyText"/>
        <w:ind w:left="709"/>
        <w:rPr>
          <w:sz w:val="28"/>
          <w:szCs w:val="28"/>
        </w:rPr>
      </w:pPr>
      <w:r>
        <w:rPr>
          <w:sz w:val="28"/>
          <w:szCs w:val="28"/>
        </w:rPr>
        <w:t>1.2 розділ 6 районної Програми викласти у новій редакції:</w:t>
      </w:r>
    </w:p>
    <w:p w:rsidR="00052246" w:rsidRDefault="00052246" w:rsidP="008C7F3A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«Фінансове забезпечення Програми</w:t>
      </w:r>
    </w:p>
    <w:p w:rsidR="00052246" w:rsidRDefault="00052246" w:rsidP="004D2327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Забезпечення реалізації заходів, передбачених Програмою, здійснюється за рахунок коштів районного бюджету, іншої субвенції місцевих рад до районного бюджету, а також інших джерел, не заборонених законодавством.</w:t>
      </w:r>
    </w:p>
    <w:tbl>
      <w:tblPr>
        <w:tblW w:w="105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0"/>
        <w:gridCol w:w="2013"/>
        <w:gridCol w:w="1278"/>
        <w:gridCol w:w="1278"/>
        <w:gridCol w:w="1278"/>
        <w:gridCol w:w="1278"/>
        <w:gridCol w:w="1278"/>
      </w:tblGrid>
      <w:tr w:rsidR="00052246" w:rsidTr="003974CC">
        <w:trPr>
          <w:trHeight w:val="280"/>
        </w:trPr>
        <w:tc>
          <w:tcPr>
            <w:tcW w:w="2100" w:type="dxa"/>
            <w:vMerge w:val="restart"/>
          </w:tcPr>
          <w:p w:rsidR="00052246" w:rsidRPr="00D70014" w:rsidRDefault="00052246" w:rsidP="003974CC">
            <w:pPr>
              <w:jc w:val="center"/>
            </w:pPr>
          </w:p>
        </w:tc>
        <w:tc>
          <w:tcPr>
            <w:tcW w:w="8403" w:type="dxa"/>
            <w:gridSpan w:val="6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 w:rsidRPr="00D70014">
              <w:rPr>
                <w:lang w:val="uk-UA"/>
              </w:rPr>
              <w:t xml:space="preserve">Обсяг фінансування за роками виконання </w:t>
            </w:r>
          </w:p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 w:rsidRPr="00D70014">
              <w:rPr>
                <w:lang w:val="uk-UA"/>
              </w:rPr>
              <w:t>( тис. грн.)</w:t>
            </w:r>
          </w:p>
        </w:tc>
      </w:tr>
      <w:tr w:rsidR="00052246" w:rsidTr="003974CC">
        <w:trPr>
          <w:trHeight w:val="360"/>
        </w:trPr>
        <w:tc>
          <w:tcPr>
            <w:tcW w:w="2100" w:type="dxa"/>
            <w:vMerge/>
          </w:tcPr>
          <w:p w:rsidR="00052246" w:rsidRPr="00D70014" w:rsidRDefault="00052246" w:rsidP="003974CC">
            <w:pPr>
              <w:jc w:val="center"/>
            </w:pPr>
          </w:p>
        </w:tc>
        <w:tc>
          <w:tcPr>
            <w:tcW w:w="2013" w:type="dxa"/>
            <w:vMerge w:val="restart"/>
          </w:tcPr>
          <w:p w:rsidR="00052246" w:rsidRPr="00D70014" w:rsidRDefault="00052246" w:rsidP="003974CC">
            <w:pPr>
              <w:rPr>
                <w:lang w:val="uk-UA"/>
              </w:rPr>
            </w:pPr>
            <w:r w:rsidRPr="00D70014">
              <w:rPr>
                <w:lang w:val="uk-UA"/>
              </w:rPr>
              <w:t>Загальний обсяг</w:t>
            </w:r>
          </w:p>
        </w:tc>
        <w:tc>
          <w:tcPr>
            <w:tcW w:w="6390" w:type="dxa"/>
            <w:gridSpan w:val="5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 w:rsidRPr="00D70014">
              <w:rPr>
                <w:lang w:val="uk-UA"/>
              </w:rPr>
              <w:t>За роками виконання</w:t>
            </w:r>
          </w:p>
        </w:tc>
      </w:tr>
      <w:tr w:rsidR="00052246" w:rsidTr="003974CC">
        <w:trPr>
          <w:trHeight w:val="300"/>
        </w:trPr>
        <w:tc>
          <w:tcPr>
            <w:tcW w:w="2100" w:type="dxa"/>
            <w:vMerge/>
          </w:tcPr>
          <w:p w:rsidR="00052246" w:rsidRPr="00D70014" w:rsidRDefault="00052246" w:rsidP="003974CC">
            <w:pPr>
              <w:jc w:val="center"/>
            </w:pPr>
          </w:p>
        </w:tc>
        <w:tc>
          <w:tcPr>
            <w:tcW w:w="2013" w:type="dxa"/>
            <w:vMerge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</w:p>
        </w:tc>
        <w:tc>
          <w:tcPr>
            <w:tcW w:w="1278" w:type="dxa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  <w:tc>
          <w:tcPr>
            <w:tcW w:w="1278" w:type="dxa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278" w:type="dxa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278" w:type="dxa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278" w:type="dxa"/>
          </w:tcPr>
          <w:p w:rsidR="00052246" w:rsidRPr="00D70014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2023</w:t>
            </w:r>
          </w:p>
        </w:tc>
      </w:tr>
      <w:tr w:rsidR="00052246" w:rsidTr="003974CC">
        <w:tc>
          <w:tcPr>
            <w:tcW w:w="2100" w:type="dxa"/>
          </w:tcPr>
          <w:p w:rsidR="00052246" w:rsidRPr="00D70014" w:rsidRDefault="00052246" w:rsidP="003974CC">
            <w:pPr>
              <w:rPr>
                <w:lang w:val="uk-UA"/>
              </w:rPr>
            </w:pPr>
            <w:r w:rsidRPr="00D70014">
              <w:rPr>
                <w:lang w:val="uk-UA"/>
              </w:rPr>
              <w:t xml:space="preserve">Районний бюджет </w:t>
            </w:r>
          </w:p>
        </w:tc>
        <w:tc>
          <w:tcPr>
            <w:tcW w:w="2013" w:type="dxa"/>
          </w:tcPr>
          <w:p w:rsidR="00052246" w:rsidRPr="00D70014" w:rsidRDefault="00052246" w:rsidP="00EA5C95">
            <w:pPr>
              <w:ind w:left="-190" w:right="-168"/>
              <w:rPr>
                <w:lang w:val="uk-UA"/>
              </w:rPr>
            </w:pPr>
            <w:r>
              <w:rPr>
                <w:lang w:val="uk-UA"/>
              </w:rPr>
              <w:t>11400,5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ind w:right="-168"/>
              <w:jc w:val="center"/>
              <w:rPr>
                <w:lang w:val="uk-UA"/>
              </w:rPr>
            </w:pPr>
            <w:r>
              <w:rPr>
                <w:lang w:val="uk-UA"/>
              </w:rPr>
              <w:t>745,68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178,98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128,98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217,88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128,98</w:t>
            </w:r>
          </w:p>
        </w:tc>
      </w:tr>
      <w:tr w:rsidR="00052246" w:rsidTr="003974CC">
        <w:tc>
          <w:tcPr>
            <w:tcW w:w="2100" w:type="dxa"/>
          </w:tcPr>
          <w:p w:rsidR="00052246" w:rsidRPr="00D70014" w:rsidRDefault="00052246" w:rsidP="003974CC">
            <w:pPr>
              <w:rPr>
                <w:lang w:val="uk-UA"/>
              </w:rPr>
            </w:pPr>
            <w:r w:rsidRPr="00D70014">
              <w:rPr>
                <w:lang w:val="uk-UA"/>
              </w:rPr>
              <w:t>ВСЬОГО</w:t>
            </w:r>
          </w:p>
        </w:tc>
        <w:tc>
          <w:tcPr>
            <w:tcW w:w="2013" w:type="dxa"/>
          </w:tcPr>
          <w:p w:rsidR="00052246" w:rsidRPr="00D70014" w:rsidRDefault="00052246" w:rsidP="00EA5C95">
            <w:pPr>
              <w:ind w:left="-190" w:right="-168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11400,5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ind w:right="-168"/>
              <w:jc w:val="center"/>
              <w:rPr>
                <w:lang w:val="uk-UA"/>
              </w:rPr>
            </w:pPr>
            <w:r>
              <w:rPr>
                <w:lang w:val="uk-UA"/>
              </w:rPr>
              <w:t>745,68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178,98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128,98</w:t>
            </w:r>
          </w:p>
        </w:tc>
        <w:tc>
          <w:tcPr>
            <w:tcW w:w="1278" w:type="dxa"/>
          </w:tcPr>
          <w:p w:rsidR="00052246" w:rsidRPr="00D70014" w:rsidRDefault="00052246" w:rsidP="00EA5C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217,88</w:t>
            </w:r>
          </w:p>
        </w:tc>
        <w:tc>
          <w:tcPr>
            <w:tcW w:w="1278" w:type="dxa"/>
          </w:tcPr>
          <w:p w:rsidR="00052246" w:rsidRPr="00D70014" w:rsidRDefault="00052246" w:rsidP="005B15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128,98</w:t>
            </w:r>
          </w:p>
        </w:tc>
      </w:tr>
    </w:tbl>
    <w:p w:rsidR="00052246" w:rsidRDefault="00052246" w:rsidP="008C7F3A">
      <w:pPr>
        <w:pStyle w:val="BodyText"/>
        <w:rPr>
          <w:sz w:val="28"/>
          <w:szCs w:val="28"/>
        </w:rPr>
      </w:pPr>
    </w:p>
    <w:p w:rsidR="00052246" w:rsidRDefault="00052246" w:rsidP="004D2327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703E4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пункти 2, 5, 6  розділу 7 «Заходи щодо реалізації Програми» викласти у новій</w:t>
      </w:r>
      <w:r w:rsidRPr="00B40D0E">
        <w:rPr>
          <w:sz w:val="28"/>
          <w:szCs w:val="28"/>
        </w:rPr>
        <w:t xml:space="preserve"> редакції</w:t>
      </w:r>
      <w:r>
        <w:rPr>
          <w:sz w:val="28"/>
          <w:szCs w:val="28"/>
        </w:rPr>
        <w:t>:</w:t>
      </w:r>
    </w:p>
    <w:p w:rsidR="00052246" w:rsidRDefault="00052246" w:rsidP="00D62C65">
      <w:pPr>
        <w:jc w:val="center"/>
        <w:rPr>
          <w:b/>
          <w:sz w:val="28"/>
          <w:lang w:val="uk-UA"/>
        </w:rPr>
      </w:pPr>
      <w:r w:rsidRPr="00AC6BF8">
        <w:rPr>
          <w:sz w:val="28"/>
          <w:lang w:val="uk-UA"/>
        </w:rPr>
        <w:t>7.</w:t>
      </w:r>
      <w:r w:rsidRPr="00AC6BF8">
        <w:rPr>
          <w:b/>
          <w:sz w:val="28"/>
          <w:lang w:val="uk-UA"/>
        </w:rPr>
        <w:t>Заходи щодо реалізації Програми</w:t>
      </w: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2694"/>
        <w:gridCol w:w="992"/>
        <w:gridCol w:w="1559"/>
        <w:gridCol w:w="1134"/>
        <w:gridCol w:w="709"/>
        <w:gridCol w:w="567"/>
        <w:gridCol w:w="709"/>
        <w:gridCol w:w="709"/>
        <w:gridCol w:w="566"/>
        <w:gridCol w:w="426"/>
      </w:tblGrid>
      <w:tr w:rsidR="00052246" w:rsidRPr="00822E84" w:rsidTr="00846158">
        <w:trPr>
          <w:trHeight w:val="410"/>
        </w:trPr>
        <w:tc>
          <w:tcPr>
            <w:tcW w:w="539" w:type="dxa"/>
            <w:vMerge w:val="restart"/>
          </w:tcPr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з/п</w:t>
            </w:r>
          </w:p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</w:p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 w:val="restart"/>
          </w:tcPr>
          <w:p w:rsidR="00052246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На</w:t>
            </w:r>
            <w:r>
              <w:rPr>
                <w:lang w:val="uk-UA"/>
              </w:rPr>
              <w:t>й</w:t>
            </w:r>
            <w:r w:rsidRPr="00AC6BF8">
              <w:rPr>
                <w:lang w:val="uk-UA"/>
              </w:rPr>
              <w:t>менування заходів</w:t>
            </w:r>
          </w:p>
          <w:p w:rsidR="00052246" w:rsidRPr="00AC6BF8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та завдань</w:t>
            </w:r>
          </w:p>
        </w:tc>
        <w:tc>
          <w:tcPr>
            <w:tcW w:w="992" w:type="dxa"/>
            <w:vMerge w:val="restart"/>
          </w:tcPr>
          <w:p w:rsidR="00052246" w:rsidRPr="00AC6BF8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Термін </w:t>
            </w:r>
            <w:r>
              <w:rPr>
                <w:lang w:val="uk-UA"/>
              </w:rPr>
              <w:t>виконання</w:t>
            </w:r>
          </w:p>
          <w:p w:rsidR="00052246" w:rsidRPr="00AC6BF8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(роки)</w:t>
            </w:r>
          </w:p>
        </w:tc>
        <w:tc>
          <w:tcPr>
            <w:tcW w:w="1559" w:type="dxa"/>
            <w:vMerge w:val="restart"/>
          </w:tcPr>
          <w:p w:rsidR="00052246" w:rsidRPr="00AC6BF8" w:rsidRDefault="00052246" w:rsidP="00280B15">
            <w:pPr>
              <w:spacing w:line="240" w:lineRule="exact"/>
              <w:rPr>
                <w:lang w:val="uk-UA"/>
              </w:rPr>
            </w:pPr>
            <w:r w:rsidRPr="00AC6BF8">
              <w:rPr>
                <w:lang w:val="uk-UA"/>
              </w:rPr>
              <w:t>Виконавці</w:t>
            </w:r>
          </w:p>
          <w:p w:rsidR="00052246" w:rsidRPr="00AC6BF8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052246" w:rsidRPr="00AC6BF8" w:rsidRDefault="00052246" w:rsidP="00280B15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>Джерела фінансування</w:t>
            </w:r>
          </w:p>
        </w:tc>
        <w:tc>
          <w:tcPr>
            <w:tcW w:w="3686" w:type="dxa"/>
            <w:gridSpan w:val="6"/>
          </w:tcPr>
          <w:p w:rsidR="00052246" w:rsidRPr="00AC6BF8" w:rsidRDefault="00052246" w:rsidP="00822E84">
            <w:pPr>
              <w:spacing w:line="240" w:lineRule="exact"/>
              <w:jc w:val="center"/>
              <w:rPr>
                <w:lang w:val="uk-UA"/>
              </w:rPr>
            </w:pPr>
            <w:r w:rsidRPr="00AC6BF8">
              <w:rPr>
                <w:lang w:val="uk-UA"/>
              </w:rPr>
              <w:t xml:space="preserve">Орієнтовні обсяги фінансування, тис. </w:t>
            </w:r>
            <w:r>
              <w:rPr>
                <w:lang w:val="uk-UA"/>
              </w:rPr>
              <w:t>грн</w:t>
            </w:r>
            <w:r w:rsidRPr="00AC6BF8">
              <w:rPr>
                <w:lang w:val="uk-UA"/>
              </w:rPr>
              <w:t>.</w:t>
            </w:r>
          </w:p>
        </w:tc>
      </w:tr>
      <w:tr w:rsidR="00052246" w:rsidRPr="005B1564" w:rsidTr="00846158">
        <w:trPr>
          <w:cantSplit/>
          <w:trHeight w:val="1134"/>
        </w:trPr>
        <w:tc>
          <w:tcPr>
            <w:tcW w:w="539" w:type="dxa"/>
            <w:vMerge/>
          </w:tcPr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</w:p>
        </w:tc>
        <w:tc>
          <w:tcPr>
            <w:tcW w:w="2694" w:type="dxa"/>
            <w:vMerge/>
          </w:tcPr>
          <w:p w:rsidR="00052246" w:rsidRPr="00AC6BF8" w:rsidRDefault="00052246" w:rsidP="003974CC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052246" w:rsidRPr="00AC6BF8" w:rsidRDefault="00052246" w:rsidP="003974CC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:rsidR="00052246" w:rsidRPr="00AC6BF8" w:rsidRDefault="00052246" w:rsidP="003974CC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052246" w:rsidRPr="00AC6BF8" w:rsidRDefault="00052246" w:rsidP="003974CC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Загальний обсяг</w:t>
            </w:r>
          </w:p>
        </w:tc>
        <w:tc>
          <w:tcPr>
            <w:tcW w:w="567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2019</w:t>
            </w:r>
          </w:p>
        </w:tc>
        <w:tc>
          <w:tcPr>
            <w:tcW w:w="709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2020</w:t>
            </w:r>
          </w:p>
        </w:tc>
        <w:tc>
          <w:tcPr>
            <w:tcW w:w="709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2021</w:t>
            </w:r>
          </w:p>
        </w:tc>
        <w:tc>
          <w:tcPr>
            <w:tcW w:w="566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2022</w:t>
            </w:r>
          </w:p>
        </w:tc>
        <w:tc>
          <w:tcPr>
            <w:tcW w:w="426" w:type="dxa"/>
            <w:textDirection w:val="btLr"/>
          </w:tcPr>
          <w:p w:rsidR="00052246" w:rsidRPr="00D17EE8" w:rsidRDefault="00052246" w:rsidP="00280B15">
            <w:pPr>
              <w:ind w:left="113" w:right="113"/>
              <w:jc w:val="center"/>
              <w:rPr>
                <w:lang w:val="uk-UA"/>
              </w:rPr>
            </w:pPr>
            <w:r w:rsidRPr="00D17EE8">
              <w:rPr>
                <w:lang w:val="uk-UA"/>
              </w:rPr>
              <w:t>2023</w:t>
            </w:r>
          </w:p>
        </w:tc>
      </w:tr>
      <w:tr w:rsidR="00052246" w:rsidRPr="00AC6BF8" w:rsidTr="002C1955">
        <w:trPr>
          <w:cantSplit/>
          <w:trHeight w:val="1134"/>
        </w:trPr>
        <w:tc>
          <w:tcPr>
            <w:tcW w:w="539" w:type="dxa"/>
          </w:tcPr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94" w:type="dxa"/>
          </w:tcPr>
          <w:p w:rsidR="00052246" w:rsidRPr="00AC6BF8" w:rsidRDefault="00052246" w:rsidP="002C19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Забезпечення здійснення оплати вартості набору продуктів для харчування донора в день здавання крові та (або) її компонентів</w:t>
            </w:r>
          </w:p>
        </w:tc>
        <w:tc>
          <w:tcPr>
            <w:tcW w:w="992" w:type="dxa"/>
          </w:tcPr>
          <w:p w:rsidR="00052246" w:rsidRPr="00AC6BF8" w:rsidRDefault="00052246" w:rsidP="005A4AE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2019 - 2023</w:t>
            </w:r>
          </w:p>
        </w:tc>
        <w:tc>
          <w:tcPr>
            <w:tcW w:w="1559" w:type="dxa"/>
          </w:tcPr>
          <w:p w:rsidR="00052246" w:rsidRPr="00AC6BF8" w:rsidRDefault="00052246" w:rsidP="005A4AE3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052246" w:rsidRPr="00AC6BF8" w:rsidRDefault="00052246" w:rsidP="005A4AE3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052246" w:rsidRPr="00D17EE8" w:rsidRDefault="00052246" w:rsidP="002C1955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567" w:type="dxa"/>
          </w:tcPr>
          <w:p w:rsidR="00052246" w:rsidRPr="00D17EE8" w:rsidRDefault="00052246" w:rsidP="002C1955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709" w:type="dxa"/>
          </w:tcPr>
          <w:p w:rsidR="00052246" w:rsidRPr="00D17EE8" w:rsidRDefault="00052246" w:rsidP="002C19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709" w:type="dxa"/>
          </w:tcPr>
          <w:p w:rsidR="00052246" w:rsidRPr="00D17EE8" w:rsidRDefault="00052246" w:rsidP="002C19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566" w:type="dxa"/>
          </w:tcPr>
          <w:p w:rsidR="00052246" w:rsidRPr="00D17EE8" w:rsidRDefault="00052246" w:rsidP="002C1955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426" w:type="dxa"/>
          </w:tcPr>
          <w:p w:rsidR="00052246" w:rsidRPr="00D17EE8" w:rsidRDefault="00052246" w:rsidP="002C1955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</w:tr>
      <w:tr w:rsidR="00052246" w:rsidRPr="00AC6BF8" w:rsidTr="00846158">
        <w:trPr>
          <w:cantSplit/>
          <w:trHeight w:val="1134"/>
        </w:trPr>
        <w:tc>
          <w:tcPr>
            <w:tcW w:w="539" w:type="dxa"/>
          </w:tcPr>
          <w:p w:rsidR="00052246" w:rsidRPr="00AC6BF8" w:rsidRDefault="00052246" w:rsidP="003974CC">
            <w:pPr>
              <w:ind w:left="-39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94" w:type="dxa"/>
          </w:tcPr>
          <w:p w:rsidR="00052246" w:rsidRPr="00AC6BF8" w:rsidRDefault="00052246" w:rsidP="00505E29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Відшкодування витрат за проведення зовнішнього контролю якості компонентів крові</w:t>
            </w:r>
          </w:p>
        </w:tc>
        <w:tc>
          <w:tcPr>
            <w:tcW w:w="992" w:type="dxa"/>
          </w:tcPr>
          <w:p w:rsidR="00052246" w:rsidRPr="00AC6BF8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2019 - 2023</w:t>
            </w:r>
          </w:p>
        </w:tc>
        <w:tc>
          <w:tcPr>
            <w:tcW w:w="1559" w:type="dxa"/>
          </w:tcPr>
          <w:p w:rsidR="00052246" w:rsidRPr="00AC6BF8" w:rsidRDefault="00052246" w:rsidP="00846158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052246" w:rsidRPr="00AC6BF8" w:rsidRDefault="00052246" w:rsidP="00D42C07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052246" w:rsidRPr="00AC6BF8" w:rsidRDefault="00052246" w:rsidP="00D42C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15,0</w:t>
            </w:r>
          </w:p>
        </w:tc>
        <w:tc>
          <w:tcPr>
            <w:tcW w:w="567" w:type="dxa"/>
          </w:tcPr>
          <w:p w:rsidR="00052246" w:rsidRDefault="00052246" w:rsidP="00D42C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709" w:type="dxa"/>
          </w:tcPr>
          <w:p w:rsidR="00052246" w:rsidRDefault="00052246" w:rsidP="00D42C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709" w:type="dxa"/>
          </w:tcPr>
          <w:p w:rsidR="00052246" w:rsidRDefault="00052246" w:rsidP="00D42C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566" w:type="dxa"/>
          </w:tcPr>
          <w:p w:rsidR="00052246" w:rsidRDefault="00052246" w:rsidP="00D42C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426" w:type="dxa"/>
          </w:tcPr>
          <w:p w:rsidR="00052246" w:rsidRDefault="00052246" w:rsidP="00846158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</w:tr>
      <w:tr w:rsidR="00052246" w:rsidRPr="00AC6BF8" w:rsidTr="00846158">
        <w:trPr>
          <w:cantSplit/>
          <w:trHeight w:val="1134"/>
        </w:trPr>
        <w:tc>
          <w:tcPr>
            <w:tcW w:w="539" w:type="dxa"/>
          </w:tcPr>
          <w:p w:rsidR="00052246" w:rsidRDefault="00052246" w:rsidP="003974CC">
            <w:pPr>
              <w:ind w:left="-39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94" w:type="dxa"/>
          </w:tcPr>
          <w:p w:rsidR="00052246" w:rsidRDefault="00052246" w:rsidP="00D51B85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Відшкодування витрат за медичний матеріал,  енергозабезпечення та водопостачання для проведення лабораторних обстежень зразків біоматеріалів на маркери гемотрансмісивних інфекцій (ВІЛ-інфекцію, гепатит «В», гепатит «С», сифіліс)</w:t>
            </w:r>
          </w:p>
        </w:tc>
        <w:tc>
          <w:tcPr>
            <w:tcW w:w="992" w:type="dxa"/>
          </w:tcPr>
          <w:p w:rsidR="00052246" w:rsidRDefault="00052246" w:rsidP="003974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2019 - 2023</w:t>
            </w:r>
          </w:p>
        </w:tc>
        <w:tc>
          <w:tcPr>
            <w:tcW w:w="1559" w:type="dxa"/>
          </w:tcPr>
          <w:p w:rsidR="00052246" w:rsidRPr="00AC6BF8" w:rsidRDefault="00052246" w:rsidP="003974CC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Пологівська райдержадмі ністрація, КНП «Пологівська БЛІЛ»</w:t>
            </w:r>
          </w:p>
        </w:tc>
        <w:tc>
          <w:tcPr>
            <w:tcW w:w="1134" w:type="dxa"/>
          </w:tcPr>
          <w:p w:rsidR="00052246" w:rsidRPr="00AC6BF8" w:rsidRDefault="00052246" w:rsidP="003974CC">
            <w:pPr>
              <w:ind w:left="-108"/>
              <w:jc w:val="center"/>
              <w:rPr>
                <w:lang w:val="uk-UA"/>
              </w:rPr>
            </w:pPr>
            <w:r>
              <w:rPr>
                <w:lang w:val="uk-UA"/>
              </w:rPr>
              <w:t>Районний бюджет</w:t>
            </w:r>
          </w:p>
        </w:tc>
        <w:tc>
          <w:tcPr>
            <w:tcW w:w="709" w:type="dxa"/>
          </w:tcPr>
          <w:p w:rsidR="00052246" w:rsidRPr="00AC6BF8" w:rsidRDefault="00052246" w:rsidP="002C19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34,0</w:t>
            </w:r>
          </w:p>
        </w:tc>
        <w:tc>
          <w:tcPr>
            <w:tcW w:w="567" w:type="dxa"/>
          </w:tcPr>
          <w:p w:rsidR="00052246" w:rsidRDefault="00052246" w:rsidP="008461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</w:t>
            </w:r>
          </w:p>
        </w:tc>
        <w:tc>
          <w:tcPr>
            <w:tcW w:w="709" w:type="dxa"/>
          </w:tcPr>
          <w:p w:rsidR="00052246" w:rsidRDefault="00052246" w:rsidP="002C19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  <w:tc>
          <w:tcPr>
            <w:tcW w:w="709" w:type="dxa"/>
          </w:tcPr>
          <w:p w:rsidR="00052246" w:rsidRDefault="00052246" w:rsidP="008461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  <w:tc>
          <w:tcPr>
            <w:tcW w:w="566" w:type="dxa"/>
          </w:tcPr>
          <w:p w:rsidR="00052246" w:rsidRDefault="00052246" w:rsidP="008461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  <w:tc>
          <w:tcPr>
            <w:tcW w:w="426" w:type="dxa"/>
          </w:tcPr>
          <w:p w:rsidR="00052246" w:rsidRDefault="00052246" w:rsidP="00846158">
            <w:pPr>
              <w:ind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7,0</w:t>
            </w:r>
          </w:p>
        </w:tc>
      </w:tr>
    </w:tbl>
    <w:p w:rsidR="00052246" w:rsidRDefault="00052246" w:rsidP="004D2327">
      <w:pPr>
        <w:pStyle w:val="BodyText"/>
        <w:ind w:firstLine="709"/>
        <w:rPr>
          <w:sz w:val="28"/>
          <w:szCs w:val="28"/>
        </w:rPr>
      </w:pPr>
    </w:p>
    <w:p w:rsidR="00052246" w:rsidRPr="00306F10" w:rsidRDefault="00052246" w:rsidP="0004777E">
      <w:pPr>
        <w:tabs>
          <w:tab w:val="left" w:pos="709"/>
        </w:tabs>
        <w:suppressAutoHyphens/>
        <w:spacing w:line="228" w:lineRule="auto"/>
        <w:ind w:firstLine="709"/>
        <w:jc w:val="both"/>
        <w:rPr>
          <w:rStyle w:val="Strong"/>
          <w:b w:val="0"/>
          <w:sz w:val="28"/>
          <w:szCs w:val="28"/>
          <w:shd w:val="clear" w:color="auto" w:fill="FFFAFA"/>
          <w:lang w:val="uk-UA"/>
        </w:rPr>
      </w:pPr>
      <w:r>
        <w:rPr>
          <w:sz w:val="28"/>
          <w:szCs w:val="28"/>
          <w:lang w:val="uk-UA"/>
        </w:rPr>
        <w:t>2</w:t>
      </w:r>
      <w:r w:rsidRPr="00CB51AD">
        <w:rPr>
          <w:sz w:val="28"/>
          <w:szCs w:val="28"/>
          <w:lang w:val="uk-UA"/>
        </w:rPr>
        <w:t>. Контроль</w:t>
      </w:r>
      <w:r w:rsidRPr="00306F10">
        <w:rPr>
          <w:sz w:val="28"/>
          <w:szCs w:val="28"/>
          <w:lang w:val="uk-UA"/>
        </w:rPr>
        <w:t xml:space="preserve"> за виконанням </w:t>
      </w:r>
      <w:r>
        <w:rPr>
          <w:sz w:val="28"/>
          <w:szCs w:val="28"/>
          <w:lang w:val="uk-UA"/>
        </w:rPr>
        <w:t xml:space="preserve">рішення </w:t>
      </w:r>
      <w:r w:rsidRPr="00306F10">
        <w:rPr>
          <w:sz w:val="28"/>
          <w:szCs w:val="28"/>
          <w:lang w:val="uk-UA"/>
        </w:rPr>
        <w:t xml:space="preserve">покласти на постійну комісію районної ради з питань </w:t>
      </w:r>
      <w:r w:rsidRPr="002F53D6">
        <w:rPr>
          <w:rStyle w:val="Strong"/>
          <w:b w:val="0"/>
          <w:bCs/>
          <w:sz w:val="28"/>
          <w:szCs w:val="28"/>
          <w:lang w:val="uk-UA"/>
        </w:rPr>
        <w:t>охорони здоров'я, освіти, культури, молодіжної політики та спорту</w:t>
      </w:r>
      <w:r w:rsidRPr="00306F10">
        <w:rPr>
          <w:rStyle w:val="Strong"/>
          <w:b w:val="0"/>
          <w:sz w:val="28"/>
          <w:szCs w:val="28"/>
          <w:shd w:val="clear" w:color="auto" w:fill="FFFAFA"/>
          <w:lang w:val="uk-UA"/>
        </w:rPr>
        <w:t xml:space="preserve"> і райдержадміністрацію.</w:t>
      </w:r>
    </w:p>
    <w:p w:rsidR="00052246" w:rsidRDefault="00052246" w:rsidP="0004777E">
      <w:pPr>
        <w:pStyle w:val="BodyText2"/>
        <w:ind w:firstLine="708"/>
        <w:rPr>
          <w:szCs w:val="28"/>
          <w:lang w:val="uk-UA"/>
        </w:rPr>
      </w:pPr>
    </w:p>
    <w:p w:rsidR="00052246" w:rsidRDefault="00052246" w:rsidP="0004777E">
      <w:pPr>
        <w:pStyle w:val="BodyText2"/>
        <w:ind w:firstLine="708"/>
        <w:rPr>
          <w:szCs w:val="28"/>
          <w:lang w:val="uk-UA"/>
        </w:rPr>
      </w:pPr>
    </w:p>
    <w:p w:rsidR="00052246" w:rsidRDefault="00052246" w:rsidP="0004777E">
      <w:pPr>
        <w:pStyle w:val="BodyText2"/>
        <w:ind w:firstLine="708"/>
        <w:rPr>
          <w:szCs w:val="28"/>
          <w:lang w:val="uk-UA"/>
        </w:rPr>
      </w:pPr>
    </w:p>
    <w:p w:rsidR="00052246" w:rsidRPr="00E12C4B" w:rsidRDefault="00052246" w:rsidP="000477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Голова р</w:t>
      </w:r>
      <w:r>
        <w:rPr>
          <w:sz w:val="28"/>
          <w:szCs w:val="28"/>
          <w:lang w:val="uk-UA"/>
        </w:rPr>
        <w:t>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О.П. Покутній</w:t>
      </w:r>
    </w:p>
    <w:p w:rsidR="00052246" w:rsidRDefault="00052246" w:rsidP="0004777E">
      <w:pPr>
        <w:jc w:val="both"/>
        <w:rPr>
          <w:sz w:val="28"/>
          <w:szCs w:val="28"/>
          <w:lang w:val="uk-UA"/>
        </w:rPr>
      </w:pPr>
    </w:p>
    <w:p w:rsidR="00052246" w:rsidRDefault="00052246" w:rsidP="0004777E">
      <w:pPr>
        <w:jc w:val="both"/>
        <w:rPr>
          <w:sz w:val="28"/>
          <w:szCs w:val="28"/>
          <w:lang w:val="uk-UA"/>
        </w:rPr>
      </w:pPr>
    </w:p>
    <w:p w:rsidR="00052246" w:rsidRDefault="00052246" w:rsidP="0004777E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рішення підготовлений </w:t>
      </w:r>
    </w:p>
    <w:p w:rsidR="00052246" w:rsidRDefault="00052246" w:rsidP="0004777E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архівним відділом  </w:t>
      </w:r>
    </w:p>
    <w:p w:rsidR="00052246" w:rsidRDefault="00052246" w:rsidP="0004777E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</w:p>
    <w:p w:rsidR="00052246" w:rsidRDefault="00052246" w:rsidP="0004777E">
      <w:pPr>
        <w:jc w:val="both"/>
        <w:rPr>
          <w:sz w:val="28"/>
          <w:szCs w:val="28"/>
          <w:lang w:val="uk-UA"/>
        </w:rPr>
      </w:pPr>
    </w:p>
    <w:p w:rsidR="00052246" w:rsidRDefault="00052246" w:rsidP="000477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 відділу      </w:t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М.П. Карпенко</w:t>
      </w:r>
    </w:p>
    <w:p w:rsidR="00052246" w:rsidRDefault="00052246" w:rsidP="000477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 погодження додається.</w:t>
      </w: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</w:p>
    <w:p w:rsidR="00052246" w:rsidRPr="00C07894" w:rsidRDefault="00052246" w:rsidP="00495610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ПОЯСНЮВАЛЬНА ЗАПИСКА</w:t>
      </w:r>
    </w:p>
    <w:p w:rsidR="00052246" w:rsidRPr="00C07894" w:rsidRDefault="00052246" w:rsidP="00495610">
      <w:pPr>
        <w:jc w:val="center"/>
        <w:rPr>
          <w:sz w:val="28"/>
          <w:szCs w:val="28"/>
          <w:lang w:val="uk-UA"/>
        </w:rPr>
      </w:pPr>
      <w:r w:rsidRPr="00C07894">
        <w:rPr>
          <w:sz w:val="28"/>
          <w:szCs w:val="28"/>
          <w:lang w:val="uk-UA"/>
        </w:rPr>
        <w:t>ДО ПРОЕКТУ РІШЕННЯ РАЙОННОЇ РАДИ</w:t>
      </w:r>
    </w:p>
    <w:p w:rsidR="00052246" w:rsidRPr="007D0594" w:rsidRDefault="00052246" w:rsidP="00495610">
      <w:pPr>
        <w:rPr>
          <w:b/>
          <w:i/>
          <w:sz w:val="28"/>
          <w:szCs w:val="28"/>
          <w:lang w:val="uk-UA"/>
        </w:rPr>
      </w:pPr>
    </w:p>
    <w:p w:rsidR="00052246" w:rsidRDefault="00052246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</w:t>
      </w:r>
      <w:r w:rsidRPr="00DD13D9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районної Програми</w:t>
      </w:r>
    </w:p>
    <w:p w:rsidR="00052246" w:rsidRDefault="00052246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розвитку донорства крові та її компонентів у Пологівському районі</w:t>
      </w:r>
    </w:p>
    <w:p w:rsidR="00052246" w:rsidRDefault="00052246" w:rsidP="0049561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2019-2023 роки (зі змінами)</w:t>
      </w:r>
    </w:p>
    <w:p w:rsidR="00052246" w:rsidRDefault="00052246" w:rsidP="00495610">
      <w:pPr>
        <w:jc w:val="both"/>
        <w:rPr>
          <w:sz w:val="28"/>
          <w:szCs w:val="28"/>
          <w:lang w:val="uk-UA"/>
        </w:rPr>
      </w:pPr>
    </w:p>
    <w:p w:rsidR="00052246" w:rsidRDefault="00052246" w:rsidP="00845B47">
      <w:pPr>
        <w:pStyle w:val="BodyTextIndent"/>
        <w:ind w:left="0" w:firstLine="708"/>
        <w:jc w:val="both"/>
        <w:rPr>
          <w:sz w:val="28"/>
          <w:szCs w:val="28"/>
          <w:lang w:val="uk-UA"/>
        </w:rPr>
      </w:pPr>
      <w:r w:rsidRPr="007D0594">
        <w:rPr>
          <w:i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Районна </w:t>
      </w:r>
      <w:r w:rsidRPr="00EA0051">
        <w:rPr>
          <w:sz w:val="28"/>
          <w:szCs w:val="28"/>
          <w:lang w:val="uk-UA"/>
        </w:rPr>
        <w:t>Програма</w:t>
      </w:r>
      <w:r>
        <w:rPr>
          <w:sz w:val="28"/>
          <w:szCs w:val="28"/>
          <w:lang w:val="uk-UA"/>
        </w:rPr>
        <w:t xml:space="preserve"> </w:t>
      </w:r>
      <w:r w:rsidRPr="008B798D">
        <w:rPr>
          <w:sz w:val="28"/>
          <w:szCs w:val="28"/>
        </w:rPr>
        <w:t xml:space="preserve"> </w:t>
      </w:r>
      <w:r w:rsidRPr="001F249F">
        <w:rPr>
          <w:sz w:val="28"/>
          <w:szCs w:val="28"/>
          <w:lang w:val="uk-UA"/>
        </w:rPr>
        <w:t>спрямована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реалізацію державної політики в сфері охорони здоров’я щодо задоволення потреб населення району в донорській крові, її компонентах і виготовлених з них препаратів. </w:t>
      </w:r>
    </w:p>
    <w:p w:rsidR="00052246" w:rsidRDefault="00052246" w:rsidP="00845B47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</w:t>
      </w:r>
      <w:r w:rsidRPr="00C72066">
        <w:rPr>
          <w:bCs/>
          <w:sz w:val="28"/>
          <w:szCs w:val="28"/>
          <w:lang w:val="uk-UA"/>
        </w:rPr>
        <w:t>мін</w:t>
      </w:r>
      <w:r>
        <w:rPr>
          <w:bCs/>
          <w:sz w:val="28"/>
          <w:szCs w:val="28"/>
          <w:lang w:val="uk-UA"/>
        </w:rPr>
        <w:t>и вносяться</w:t>
      </w:r>
      <w:r w:rsidRPr="00C72066">
        <w:rPr>
          <w:bCs/>
          <w:sz w:val="28"/>
          <w:szCs w:val="28"/>
          <w:lang w:val="uk-UA"/>
        </w:rPr>
        <w:t xml:space="preserve"> до районної </w:t>
      </w:r>
      <w:r w:rsidRPr="00C72066">
        <w:rPr>
          <w:sz w:val="28"/>
          <w:szCs w:val="28"/>
          <w:lang w:val="uk-UA"/>
        </w:rPr>
        <w:t>Програми розвитку донорства крові та її компонентів у Пологівському районі на 201</w:t>
      </w:r>
      <w:r>
        <w:rPr>
          <w:sz w:val="28"/>
          <w:szCs w:val="28"/>
          <w:lang w:val="uk-UA"/>
        </w:rPr>
        <w:t>9</w:t>
      </w:r>
      <w:r w:rsidRPr="00C72066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23</w:t>
      </w:r>
      <w:r w:rsidRPr="00C72066">
        <w:rPr>
          <w:sz w:val="28"/>
          <w:szCs w:val="28"/>
          <w:lang w:val="uk-UA"/>
        </w:rPr>
        <w:t xml:space="preserve"> роки </w:t>
      </w:r>
      <w:r>
        <w:rPr>
          <w:sz w:val="28"/>
          <w:szCs w:val="28"/>
          <w:lang w:val="uk-UA"/>
        </w:rPr>
        <w:t>у пункти 2, 5, 6 розділу 7 «Заходи щодо реалізації Програми»:</w:t>
      </w:r>
    </w:p>
    <w:p w:rsidR="00052246" w:rsidRDefault="00052246" w:rsidP="00845B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п. 2 «Забезпечення здійснення оплати вартості набору продуктів для харчування донора в день здавання крові та (або) її компонентів» пропонується збільшити фінансування для оплати харчових талонів з 180,0 тис. грн.. до 200,0 тис. грн.. в зв’язку зі збільшенням кількості донорів;</w:t>
      </w:r>
    </w:p>
    <w:p w:rsidR="00052246" w:rsidRDefault="00052246" w:rsidP="00845B47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у п. 5 «В</w:t>
      </w:r>
      <w:r>
        <w:rPr>
          <w:sz w:val="28"/>
          <w:lang w:val="uk-UA"/>
        </w:rPr>
        <w:t>ідшкодування витрат на проведення контролю якості компонентів донорської крові» пропонується збільшити фінансування для проведення контролю якості з 3,85 тис. грн до 15,0 тис грн. у зв’язку із збільшенням вартості;</w:t>
      </w:r>
    </w:p>
    <w:p w:rsidR="00052246" w:rsidRDefault="00052246" w:rsidP="00845B4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п. 6 </w:t>
      </w:r>
      <w:r w:rsidRPr="003B1E7D">
        <w:rPr>
          <w:sz w:val="28"/>
          <w:szCs w:val="28"/>
          <w:lang w:val="uk-UA"/>
        </w:rPr>
        <w:t>«Відшкодування витрат за медичний матеріал</w:t>
      </w:r>
      <w:r>
        <w:rPr>
          <w:sz w:val="28"/>
          <w:szCs w:val="28"/>
          <w:lang w:val="uk-UA"/>
        </w:rPr>
        <w:t>,</w:t>
      </w:r>
      <w:r w:rsidRPr="003B1E7D">
        <w:rPr>
          <w:sz w:val="28"/>
          <w:szCs w:val="28"/>
          <w:lang w:val="uk-UA"/>
        </w:rPr>
        <w:t xml:space="preserve"> енергозабезпечення</w:t>
      </w:r>
      <w:r>
        <w:rPr>
          <w:sz w:val="28"/>
          <w:szCs w:val="28"/>
          <w:lang w:val="uk-UA"/>
        </w:rPr>
        <w:t xml:space="preserve"> та водопостачання</w:t>
      </w:r>
      <w:r w:rsidRPr="003B1E7D">
        <w:rPr>
          <w:sz w:val="28"/>
          <w:szCs w:val="28"/>
          <w:lang w:val="uk-UA"/>
        </w:rPr>
        <w:t xml:space="preserve"> для проведення лабораторних обстежень зразків біоматеріалу на маркери гемотрансмісивних інфекцій»</w:t>
      </w:r>
      <w:r>
        <w:rPr>
          <w:sz w:val="32"/>
          <w:lang w:val="uk-UA"/>
        </w:rPr>
        <w:t xml:space="preserve"> </w:t>
      </w:r>
      <w:r>
        <w:rPr>
          <w:sz w:val="28"/>
          <w:lang w:val="uk-UA"/>
        </w:rPr>
        <w:t>пропонується збільшити фінансування у зв’язку із підвищенням вартості послуг з 6,0 тис. грн до 34,0 тис. грн.</w:t>
      </w:r>
    </w:p>
    <w:p w:rsidR="00052246" w:rsidRDefault="00052246" w:rsidP="00845B47">
      <w:pPr>
        <w:pStyle w:val="BodyTextIndent2"/>
        <w:spacing w:line="24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Збільшення фінансування на 2019-2023 роки становитиме 59,15 тис. грн.</w:t>
      </w:r>
    </w:p>
    <w:p w:rsidR="00052246" w:rsidRDefault="00052246" w:rsidP="00846158">
      <w:pPr>
        <w:pStyle w:val="BodyTextIndent2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052246" w:rsidRDefault="00052246" w:rsidP="00495610">
      <w:pPr>
        <w:pStyle w:val="BodyTextIndent2"/>
        <w:spacing w:line="240" w:lineRule="auto"/>
        <w:jc w:val="both"/>
        <w:rPr>
          <w:sz w:val="28"/>
          <w:szCs w:val="28"/>
          <w:lang w:val="uk-UA"/>
        </w:rPr>
      </w:pPr>
    </w:p>
    <w:p w:rsidR="00052246" w:rsidRDefault="00052246" w:rsidP="00495610">
      <w:pPr>
        <w:pStyle w:val="BodyTextIndent2"/>
        <w:spacing w:line="240" w:lineRule="auto"/>
        <w:jc w:val="both"/>
        <w:rPr>
          <w:sz w:val="28"/>
          <w:szCs w:val="28"/>
          <w:lang w:val="uk-UA"/>
        </w:rPr>
      </w:pPr>
    </w:p>
    <w:p w:rsidR="00052246" w:rsidRPr="00BD50AB" w:rsidRDefault="00052246" w:rsidP="00495610">
      <w:pPr>
        <w:pStyle w:val="BodyTextIndent2"/>
        <w:spacing w:line="240" w:lineRule="auto"/>
        <w:jc w:val="both"/>
        <w:rPr>
          <w:sz w:val="28"/>
          <w:szCs w:val="28"/>
          <w:lang w:val="uk-UA"/>
        </w:rPr>
      </w:pPr>
    </w:p>
    <w:p w:rsidR="00052246" w:rsidRDefault="00052246" w:rsidP="008555A5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архівного відділу </w:t>
      </w:r>
    </w:p>
    <w:p w:rsidR="00052246" w:rsidRPr="007D0594" w:rsidRDefault="00052246" w:rsidP="0036442B">
      <w:pPr>
        <w:spacing w:line="240" w:lineRule="exact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 w:rsidRPr="00C0789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М.П. Карпенко</w:t>
      </w:r>
    </w:p>
    <w:p w:rsidR="00052246" w:rsidRPr="00DD13D9" w:rsidRDefault="00052246" w:rsidP="00495610">
      <w:pPr>
        <w:spacing w:line="240" w:lineRule="exact"/>
        <w:jc w:val="both"/>
        <w:rPr>
          <w:sz w:val="28"/>
          <w:szCs w:val="28"/>
          <w:lang w:val="uk-UA"/>
        </w:rPr>
      </w:pPr>
    </w:p>
    <w:sectPr w:rsidR="00052246" w:rsidRPr="00DD13D9" w:rsidSect="00AC0D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46" w:rsidRDefault="00052246">
      <w:r>
        <w:separator/>
      </w:r>
    </w:p>
  </w:endnote>
  <w:endnote w:type="continuationSeparator" w:id="0">
    <w:p w:rsidR="00052246" w:rsidRDefault="00052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46" w:rsidRDefault="00052246">
      <w:r>
        <w:separator/>
      </w:r>
    </w:p>
  </w:footnote>
  <w:footnote w:type="continuationSeparator" w:id="0">
    <w:p w:rsidR="00052246" w:rsidRDefault="00052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325"/>
    <w:multiLevelType w:val="hybridMultilevel"/>
    <w:tmpl w:val="B1742F14"/>
    <w:lvl w:ilvl="0" w:tplc="F2BA8C9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36D3D05"/>
    <w:multiLevelType w:val="hybridMultilevel"/>
    <w:tmpl w:val="78DCF5D2"/>
    <w:lvl w:ilvl="0" w:tplc="78E2E13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B31ADF"/>
    <w:multiLevelType w:val="hybridMultilevel"/>
    <w:tmpl w:val="F0BE5BE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D39"/>
    <w:rsid w:val="000074C8"/>
    <w:rsid w:val="000135B7"/>
    <w:rsid w:val="00020A2E"/>
    <w:rsid w:val="0002112E"/>
    <w:rsid w:val="00026379"/>
    <w:rsid w:val="000405B3"/>
    <w:rsid w:val="00044990"/>
    <w:rsid w:val="00044AB7"/>
    <w:rsid w:val="0004777E"/>
    <w:rsid w:val="00052246"/>
    <w:rsid w:val="000643CA"/>
    <w:rsid w:val="0006606A"/>
    <w:rsid w:val="00082FF4"/>
    <w:rsid w:val="000877D3"/>
    <w:rsid w:val="000C7458"/>
    <w:rsid w:val="000D6CEC"/>
    <w:rsid w:val="000E3420"/>
    <w:rsid w:val="000F24B7"/>
    <w:rsid w:val="000F7276"/>
    <w:rsid w:val="00103D05"/>
    <w:rsid w:val="0010495D"/>
    <w:rsid w:val="0011433B"/>
    <w:rsid w:val="00115CCE"/>
    <w:rsid w:val="00116699"/>
    <w:rsid w:val="00132699"/>
    <w:rsid w:val="001347E9"/>
    <w:rsid w:val="00184BD4"/>
    <w:rsid w:val="001974D1"/>
    <w:rsid w:val="001C2ECA"/>
    <w:rsid w:val="001C7930"/>
    <w:rsid w:val="001E5B59"/>
    <w:rsid w:val="001F2376"/>
    <w:rsid w:val="001F249F"/>
    <w:rsid w:val="001F2643"/>
    <w:rsid w:val="00210C77"/>
    <w:rsid w:val="00215E75"/>
    <w:rsid w:val="002604CA"/>
    <w:rsid w:val="0026258E"/>
    <w:rsid w:val="00280B15"/>
    <w:rsid w:val="0028153B"/>
    <w:rsid w:val="00281D46"/>
    <w:rsid w:val="00282745"/>
    <w:rsid w:val="00283D70"/>
    <w:rsid w:val="002845EB"/>
    <w:rsid w:val="0029088F"/>
    <w:rsid w:val="00291927"/>
    <w:rsid w:val="002A425A"/>
    <w:rsid w:val="002A7C24"/>
    <w:rsid w:val="002B0F29"/>
    <w:rsid w:val="002B7CE4"/>
    <w:rsid w:val="002C1955"/>
    <w:rsid w:val="002C490C"/>
    <w:rsid w:val="002C7EF6"/>
    <w:rsid w:val="002D053F"/>
    <w:rsid w:val="002D099E"/>
    <w:rsid w:val="002D4C69"/>
    <w:rsid w:val="002E230C"/>
    <w:rsid w:val="002E308E"/>
    <w:rsid w:val="002F53D6"/>
    <w:rsid w:val="002F7AAC"/>
    <w:rsid w:val="00300A82"/>
    <w:rsid w:val="00306F10"/>
    <w:rsid w:val="003120F0"/>
    <w:rsid w:val="003140F3"/>
    <w:rsid w:val="00314987"/>
    <w:rsid w:val="00316F2C"/>
    <w:rsid w:val="00324BCD"/>
    <w:rsid w:val="0032701E"/>
    <w:rsid w:val="0033116A"/>
    <w:rsid w:val="00332415"/>
    <w:rsid w:val="003338DD"/>
    <w:rsid w:val="003422CE"/>
    <w:rsid w:val="00342EB0"/>
    <w:rsid w:val="00343C53"/>
    <w:rsid w:val="0036442B"/>
    <w:rsid w:val="00373E15"/>
    <w:rsid w:val="00374E9E"/>
    <w:rsid w:val="00396E9F"/>
    <w:rsid w:val="003974CC"/>
    <w:rsid w:val="003A26F3"/>
    <w:rsid w:val="003A503A"/>
    <w:rsid w:val="003B1E7D"/>
    <w:rsid w:val="003B21F0"/>
    <w:rsid w:val="003C6756"/>
    <w:rsid w:val="00400D5E"/>
    <w:rsid w:val="00404959"/>
    <w:rsid w:val="00404FBB"/>
    <w:rsid w:val="0041348A"/>
    <w:rsid w:val="004314BA"/>
    <w:rsid w:val="00431596"/>
    <w:rsid w:val="0043767E"/>
    <w:rsid w:val="00461135"/>
    <w:rsid w:val="00485D17"/>
    <w:rsid w:val="00495610"/>
    <w:rsid w:val="004D2327"/>
    <w:rsid w:val="004D5746"/>
    <w:rsid w:val="004E3C29"/>
    <w:rsid w:val="004F4492"/>
    <w:rsid w:val="004F4E69"/>
    <w:rsid w:val="004F706E"/>
    <w:rsid w:val="00500BE3"/>
    <w:rsid w:val="00505E29"/>
    <w:rsid w:val="00533359"/>
    <w:rsid w:val="005340E0"/>
    <w:rsid w:val="00540F26"/>
    <w:rsid w:val="005435EA"/>
    <w:rsid w:val="00545D1F"/>
    <w:rsid w:val="0058223B"/>
    <w:rsid w:val="005835CF"/>
    <w:rsid w:val="005850A8"/>
    <w:rsid w:val="005A2872"/>
    <w:rsid w:val="005A4AE3"/>
    <w:rsid w:val="005B1564"/>
    <w:rsid w:val="005C08D2"/>
    <w:rsid w:val="005D1F81"/>
    <w:rsid w:val="005E1EAE"/>
    <w:rsid w:val="005E3C18"/>
    <w:rsid w:val="005E3F87"/>
    <w:rsid w:val="005F7546"/>
    <w:rsid w:val="006053E7"/>
    <w:rsid w:val="0060570D"/>
    <w:rsid w:val="00615DDC"/>
    <w:rsid w:val="00615FDF"/>
    <w:rsid w:val="00622B5A"/>
    <w:rsid w:val="006349CD"/>
    <w:rsid w:val="00637FA0"/>
    <w:rsid w:val="00642370"/>
    <w:rsid w:val="006519FB"/>
    <w:rsid w:val="00674455"/>
    <w:rsid w:val="006809BE"/>
    <w:rsid w:val="00687AC3"/>
    <w:rsid w:val="006A70B5"/>
    <w:rsid w:val="006B516E"/>
    <w:rsid w:val="006D42BC"/>
    <w:rsid w:val="007023C3"/>
    <w:rsid w:val="00703E45"/>
    <w:rsid w:val="0072771F"/>
    <w:rsid w:val="00762061"/>
    <w:rsid w:val="00763D27"/>
    <w:rsid w:val="00763E46"/>
    <w:rsid w:val="00765F0B"/>
    <w:rsid w:val="00777121"/>
    <w:rsid w:val="00783F9F"/>
    <w:rsid w:val="00786AB5"/>
    <w:rsid w:val="007C0BD7"/>
    <w:rsid w:val="007C3C3E"/>
    <w:rsid w:val="007C7D07"/>
    <w:rsid w:val="007D0594"/>
    <w:rsid w:val="007F05DE"/>
    <w:rsid w:val="007F0845"/>
    <w:rsid w:val="007F4158"/>
    <w:rsid w:val="007F5C26"/>
    <w:rsid w:val="00802DDA"/>
    <w:rsid w:val="00803503"/>
    <w:rsid w:val="00805468"/>
    <w:rsid w:val="008148B7"/>
    <w:rsid w:val="00822E84"/>
    <w:rsid w:val="008303BF"/>
    <w:rsid w:val="0084069B"/>
    <w:rsid w:val="00845B47"/>
    <w:rsid w:val="00846158"/>
    <w:rsid w:val="00853F9D"/>
    <w:rsid w:val="008555A5"/>
    <w:rsid w:val="008561C5"/>
    <w:rsid w:val="008704F9"/>
    <w:rsid w:val="00877DAB"/>
    <w:rsid w:val="008840F9"/>
    <w:rsid w:val="00885CA2"/>
    <w:rsid w:val="00892D44"/>
    <w:rsid w:val="00895666"/>
    <w:rsid w:val="008B2854"/>
    <w:rsid w:val="008B798D"/>
    <w:rsid w:val="008C5ABB"/>
    <w:rsid w:val="008C7F3A"/>
    <w:rsid w:val="008E0C82"/>
    <w:rsid w:val="008E375E"/>
    <w:rsid w:val="008F0A08"/>
    <w:rsid w:val="0090480A"/>
    <w:rsid w:val="00912541"/>
    <w:rsid w:val="00914EC3"/>
    <w:rsid w:val="00921720"/>
    <w:rsid w:val="009404D2"/>
    <w:rsid w:val="00945ED5"/>
    <w:rsid w:val="00947804"/>
    <w:rsid w:val="00954F11"/>
    <w:rsid w:val="0098151D"/>
    <w:rsid w:val="009933A5"/>
    <w:rsid w:val="00996DE9"/>
    <w:rsid w:val="009A53BD"/>
    <w:rsid w:val="009B5CE3"/>
    <w:rsid w:val="009C545B"/>
    <w:rsid w:val="009C6F24"/>
    <w:rsid w:val="009D251B"/>
    <w:rsid w:val="009D3800"/>
    <w:rsid w:val="009E6A2B"/>
    <w:rsid w:val="009F27F8"/>
    <w:rsid w:val="00A172CA"/>
    <w:rsid w:val="00A20DD5"/>
    <w:rsid w:val="00A22AAA"/>
    <w:rsid w:val="00A52EAE"/>
    <w:rsid w:val="00A5733E"/>
    <w:rsid w:val="00A77389"/>
    <w:rsid w:val="00A777B7"/>
    <w:rsid w:val="00AA5916"/>
    <w:rsid w:val="00AB7B82"/>
    <w:rsid w:val="00AC0D22"/>
    <w:rsid w:val="00AC1A6D"/>
    <w:rsid w:val="00AC6BF8"/>
    <w:rsid w:val="00AF2FEA"/>
    <w:rsid w:val="00B05554"/>
    <w:rsid w:val="00B05D1D"/>
    <w:rsid w:val="00B124A5"/>
    <w:rsid w:val="00B3193B"/>
    <w:rsid w:val="00B35AD2"/>
    <w:rsid w:val="00B36F59"/>
    <w:rsid w:val="00B37914"/>
    <w:rsid w:val="00B40D0E"/>
    <w:rsid w:val="00B61B7D"/>
    <w:rsid w:val="00B62672"/>
    <w:rsid w:val="00B75740"/>
    <w:rsid w:val="00B9139B"/>
    <w:rsid w:val="00B962FE"/>
    <w:rsid w:val="00BA0648"/>
    <w:rsid w:val="00BA38B6"/>
    <w:rsid w:val="00BD50AB"/>
    <w:rsid w:val="00BE5500"/>
    <w:rsid w:val="00BF0A6A"/>
    <w:rsid w:val="00C00721"/>
    <w:rsid w:val="00C03256"/>
    <w:rsid w:val="00C04AA3"/>
    <w:rsid w:val="00C04C4C"/>
    <w:rsid w:val="00C05E70"/>
    <w:rsid w:val="00C07894"/>
    <w:rsid w:val="00C2356C"/>
    <w:rsid w:val="00C27B06"/>
    <w:rsid w:val="00C33D38"/>
    <w:rsid w:val="00C522BE"/>
    <w:rsid w:val="00C53A46"/>
    <w:rsid w:val="00C63F82"/>
    <w:rsid w:val="00C66D66"/>
    <w:rsid w:val="00C70399"/>
    <w:rsid w:val="00C72066"/>
    <w:rsid w:val="00C748D3"/>
    <w:rsid w:val="00C7752C"/>
    <w:rsid w:val="00CA39AF"/>
    <w:rsid w:val="00CA3E29"/>
    <w:rsid w:val="00CB2480"/>
    <w:rsid w:val="00CB24F1"/>
    <w:rsid w:val="00CB281B"/>
    <w:rsid w:val="00CB4AC2"/>
    <w:rsid w:val="00CB51AD"/>
    <w:rsid w:val="00CB6EFE"/>
    <w:rsid w:val="00CD0BB5"/>
    <w:rsid w:val="00CF3197"/>
    <w:rsid w:val="00D01EE5"/>
    <w:rsid w:val="00D05DF4"/>
    <w:rsid w:val="00D1485C"/>
    <w:rsid w:val="00D17EE8"/>
    <w:rsid w:val="00D323D0"/>
    <w:rsid w:val="00D42C07"/>
    <w:rsid w:val="00D51B85"/>
    <w:rsid w:val="00D569D6"/>
    <w:rsid w:val="00D62C65"/>
    <w:rsid w:val="00D67557"/>
    <w:rsid w:val="00D70014"/>
    <w:rsid w:val="00D73E1D"/>
    <w:rsid w:val="00D80B7E"/>
    <w:rsid w:val="00DA0F4B"/>
    <w:rsid w:val="00DA2D2B"/>
    <w:rsid w:val="00DB11A4"/>
    <w:rsid w:val="00DB65AF"/>
    <w:rsid w:val="00DC140C"/>
    <w:rsid w:val="00DC6078"/>
    <w:rsid w:val="00DD13D9"/>
    <w:rsid w:val="00DD60FD"/>
    <w:rsid w:val="00DE029C"/>
    <w:rsid w:val="00DE20A1"/>
    <w:rsid w:val="00DF72F6"/>
    <w:rsid w:val="00E12C4B"/>
    <w:rsid w:val="00E12DD2"/>
    <w:rsid w:val="00E14E4F"/>
    <w:rsid w:val="00E16F0E"/>
    <w:rsid w:val="00E178E8"/>
    <w:rsid w:val="00E206E8"/>
    <w:rsid w:val="00E23592"/>
    <w:rsid w:val="00E404EB"/>
    <w:rsid w:val="00E61BE0"/>
    <w:rsid w:val="00E73B2B"/>
    <w:rsid w:val="00E84F66"/>
    <w:rsid w:val="00E87A44"/>
    <w:rsid w:val="00E95316"/>
    <w:rsid w:val="00EA0051"/>
    <w:rsid w:val="00EA5C95"/>
    <w:rsid w:val="00EA7253"/>
    <w:rsid w:val="00EB59DF"/>
    <w:rsid w:val="00ED14FD"/>
    <w:rsid w:val="00EE388F"/>
    <w:rsid w:val="00EE4884"/>
    <w:rsid w:val="00EE7498"/>
    <w:rsid w:val="00EF48B2"/>
    <w:rsid w:val="00F1532B"/>
    <w:rsid w:val="00F2752B"/>
    <w:rsid w:val="00F32D9B"/>
    <w:rsid w:val="00F365D4"/>
    <w:rsid w:val="00F4431F"/>
    <w:rsid w:val="00F51E31"/>
    <w:rsid w:val="00F54BE0"/>
    <w:rsid w:val="00F5521F"/>
    <w:rsid w:val="00F701E9"/>
    <w:rsid w:val="00F86DA5"/>
    <w:rsid w:val="00F91DB8"/>
    <w:rsid w:val="00FB48D0"/>
    <w:rsid w:val="00FB4ED1"/>
    <w:rsid w:val="00FB7A1C"/>
    <w:rsid w:val="00FC1648"/>
    <w:rsid w:val="00FC1E3C"/>
    <w:rsid w:val="00FC20A9"/>
    <w:rsid w:val="00FD12D6"/>
    <w:rsid w:val="00FE3B2C"/>
    <w:rsid w:val="00FE6CD2"/>
    <w:rsid w:val="00FF1128"/>
    <w:rsid w:val="00FF20A6"/>
    <w:rsid w:val="00FF4236"/>
    <w:rsid w:val="00FF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3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4D3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02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3020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paragraph" w:styleId="Caption">
    <w:name w:val="caption"/>
    <w:basedOn w:val="Normal"/>
    <w:next w:val="Normal"/>
    <w:uiPriority w:val="99"/>
    <w:qFormat/>
    <w:rsid w:val="00FF4D39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F4D39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2327"/>
    <w:rPr>
      <w:rFonts w:ascii="Times New Roman CYR" w:hAnsi="Times New Roman CYR" w:cs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FF4D39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05"/>
    <w:rPr>
      <w:sz w:val="24"/>
      <w:lang w:val="ru-RU" w:eastAsia="ru-RU"/>
    </w:rPr>
  </w:style>
  <w:style w:type="table" w:styleId="TableGrid">
    <w:name w:val="Table Grid"/>
    <w:basedOn w:val="TableNormal"/>
    <w:uiPriority w:val="99"/>
    <w:rsid w:val="006423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56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95610"/>
    <w:rPr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956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95610"/>
    <w:rPr>
      <w:sz w:val="24"/>
      <w:lang w:val="ru-RU" w:eastAsia="ru-RU"/>
    </w:rPr>
  </w:style>
  <w:style w:type="paragraph" w:styleId="NormalWeb">
    <w:name w:val="Normal (Web)"/>
    <w:basedOn w:val="Normal"/>
    <w:uiPriority w:val="99"/>
    <w:rsid w:val="005E3C18"/>
    <w:pPr>
      <w:spacing w:before="100" w:beforeAutospacing="1" w:after="100" w:afterAutospacing="1"/>
    </w:pPr>
    <w:rPr>
      <w:rFonts w:ascii="Arial" w:hAnsi="Arial" w:cs="Arial"/>
      <w:sz w:val="18"/>
      <w:szCs w:val="18"/>
      <w:lang w:val="uk-UA"/>
    </w:rPr>
  </w:style>
  <w:style w:type="paragraph" w:styleId="HTMLPreformatted">
    <w:name w:val="HTML Preformatted"/>
    <w:basedOn w:val="Normal"/>
    <w:link w:val="HTMLPreformattedChar"/>
    <w:uiPriority w:val="99"/>
    <w:rsid w:val="009C5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uk-UA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C545B"/>
    <w:rPr>
      <w:rFonts w:ascii="Courier New" w:hAnsi="Courier New"/>
    </w:rPr>
  </w:style>
  <w:style w:type="paragraph" w:styleId="BalloonText">
    <w:name w:val="Balloon Text"/>
    <w:basedOn w:val="Normal"/>
    <w:link w:val="BalloonTextChar"/>
    <w:uiPriority w:val="99"/>
    <w:rsid w:val="00343C5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3C53"/>
    <w:rPr>
      <w:rFonts w:ascii="Segoe UI" w:hAnsi="Segoe UI"/>
      <w:sz w:val="18"/>
      <w:lang w:val="ru-RU" w:eastAsia="ru-RU"/>
    </w:rPr>
  </w:style>
  <w:style w:type="character" w:styleId="Strong">
    <w:name w:val="Strong"/>
    <w:basedOn w:val="DefaultParagraphFont"/>
    <w:uiPriority w:val="99"/>
    <w:qFormat/>
    <w:rsid w:val="0004777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3</Pages>
  <Words>2801</Words>
  <Characters>1597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admin</cp:lastModifiedBy>
  <cp:revision>7</cp:revision>
  <cp:lastPrinted>2019-05-21T05:38:00Z</cp:lastPrinted>
  <dcterms:created xsi:type="dcterms:W3CDTF">2019-05-20T10:35:00Z</dcterms:created>
  <dcterms:modified xsi:type="dcterms:W3CDTF">2019-05-30T10:14:00Z</dcterms:modified>
</cp:coreProperties>
</file>